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13" w:rsidRDefault="006A349E">
      <w:pPr>
        <w:tabs>
          <w:tab w:val="left" w:pos="9356"/>
        </w:tabs>
        <w:spacing w:after="2"/>
        <w:ind w:right="42"/>
        <w:jc w:val="center"/>
        <w:rPr>
          <w:rFonts w:ascii="Times New Roman" w:hAnsi="Times New Roman" w:cs="Times New Roman"/>
          <w:b/>
          <w:sz w:val="16"/>
        </w:rPr>
      </w:pPr>
      <w:r>
        <w:rPr>
          <w:noProof/>
        </w:rPr>
        <w:drawing>
          <wp:inline distT="0" distB="0" distL="0" distR="0">
            <wp:extent cx="1031240" cy="1137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13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913" w:rsidRDefault="006A349E">
      <w:pPr>
        <w:pStyle w:val="a8"/>
        <w:spacing w:after="2"/>
      </w:pPr>
      <w:r>
        <w:t>АДМИНИСТРАЦИЯ</w:t>
      </w:r>
    </w:p>
    <w:p w:rsidR="000F1913" w:rsidRDefault="006A349E">
      <w:pPr>
        <w:pStyle w:val="3"/>
        <w:spacing w:after="2"/>
        <w:rPr>
          <w:b/>
          <w:spacing w:val="20"/>
          <w:sz w:val="24"/>
        </w:rPr>
      </w:pPr>
      <w:r>
        <w:rPr>
          <w:b/>
          <w:sz w:val="24"/>
        </w:rPr>
        <w:t xml:space="preserve">                  ЗАВОЛЖСКОГО МУНИЦИПАЛЬНОГО ОБРАЗОВАНИЯ</w:t>
      </w:r>
    </w:p>
    <w:p w:rsidR="000F1913" w:rsidRDefault="006A349E">
      <w:pPr>
        <w:pStyle w:val="ab"/>
        <w:tabs>
          <w:tab w:val="left" w:pos="708"/>
        </w:tabs>
        <w:spacing w:after="2" w:line="252" w:lineRule="auto"/>
        <w:ind w:firstLine="0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     ОЗИНСКОГО МУНИЦИПАЛЬНОГО РАЙОНА</w:t>
      </w:r>
    </w:p>
    <w:p w:rsidR="000F1913" w:rsidRDefault="006A349E">
      <w:pPr>
        <w:pStyle w:val="ab"/>
        <w:tabs>
          <w:tab w:val="left" w:pos="708"/>
        </w:tabs>
        <w:spacing w:after="2" w:line="252" w:lineRule="auto"/>
        <w:ind w:firstLine="0"/>
        <w:jc w:val="center"/>
        <w:rPr>
          <w:b/>
          <w:spacing w:val="110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0F1913" w:rsidRDefault="000F1913">
      <w:pPr>
        <w:pStyle w:val="ab"/>
        <w:tabs>
          <w:tab w:val="left" w:pos="708"/>
        </w:tabs>
        <w:spacing w:before="240" w:after="2" w:line="240" w:lineRule="auto"/>
        <w:ind w:firstLine="0"/>
        <w:jc w:val="center"/>
        <w:rPr>
          <w:b/>
          <w:spacing w:val="110"/>
          <w:sz w:val="24"/>
        </w:rPr>
      </w:pPr>
    </w:p>
    <w:p w:rsidR="000F1913" w:rsidRDefault="006A349E">
      <w:pPr>
        <w:spacing w:after="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А С П О Р Я Ж Е Н И Е </w:t>
      </w:r>
    </w:p>
    <w:p w:rsidR="000F1913" w:rsidRDefault="000F1913">
      <w:pPr>
        <w:spacing w:after="2"/>
        <w:rPr>
          <w:rFonts w:ascii="Times New Roman" w:hAnsi="Times New Roman" w:cs="Times New Roman"/>
          <w:b/>
          <w:sz w:val="28"/>
          <w:szCs w:val="28"/>
        </w:rPr>
      </w:pPr>
    </w:p>
    <w:p w:rsidR="000F1913" w:rsidRDefault="006A349E">
      <w:pPr>
        <w:spacing w:after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13.07.2023  года                              № 40</w:t>
      </w:r>
    </w:p>
    <w:p w:rsidR="000F1913" w:rsidRDefault="000F1913">
      <w:pPr>
        <w:spacing w:after="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913" w:rsidRDefault="000F1913">
      <w:pPr>
        <w:spacing w:after="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913" w:rsidRDefault="006A349E">
      <w:pPr>
        <w:spacing w:after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</w:t>
      </w:r>
    </w:p>
    <w:p w:rsidR="000F1913" w:rsidRDefault="006A349E">
      <w:pPr>
        <w:spacing w:after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бюджета Заволжского муниципального</w:t>
      </w:r>
    </w:p>
    <w:p w:rsidR="000F1913" w:rsidRDefault="006A349E">
      <w:pPr>
        <w:spacing w:after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 за  2 квартал 2023  года</w:t>
      </w:r>
    </w:p>
    <w:p w:rsidR="000F1913" w:rsidRDefault="000F1913">
      <w:pPr>
        <w:spacing w:after="2"/>
        <w:rPr>
          <w:rFonts w:ascii="Times New Roman" w:hAnsi="Times New Roman" w:cs="Times New Roman"/>
          <w:b/>
          <w:sz w:val="28"/>
          <w:szCs w:val="28"/>
        </w:rPr>
      </w:pPr>
    </w:p>
    <w:p w:rsidR="000F1913" w:rsidRDefault="006A349E">
      <w:pPr>
        <w:spacing w:after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Во исполнение статьи 20   Положения о бюджетном процессе на территории Заволжского  муниципального образования Озинского муниципального района Саратовской области, утвержденного решением Совета Заволжского муниципального образования Озинского муниципального района Саратовской области от   31.01.2018.  №44 (с изменениями от 03.12.2018г.</w:t>
      </w:r>
      <w:proofErr w:type="gramEnd"/>
    </w:p>
    <w:p w:rsidR="000F1913" w:rsidRDefault="006A349E">
      <w:pPr>
        <w:spacing w:after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79; от 07.04.2020г.№114; от 14.04.2022г. №31).</w:t>
      </w:r>
    </w:p>
    <w:p w:rsidR="000F1913" w:rsidRDefault="006A349E">
      <w:pPr>
        <w:pStyle w:val="ac"/>
        <w:numPr>
          <w:ilvl w:val="0"/>
          <w:numId w:val="4"/>
        </w:numPr>
        <w:spacing w:after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об исполнении бюджета Заволжского муниципального образования за  2 квартал 2023 года, согласно приложению.</w:t>
      </w:r>
    </w:p>
    <w:p w:rsidR="000F1913" w:rsidRDefault="006A349E">
      <w:pPr>
        <w:pStyle w:val="ac"/>
        <w:numPr>
          <w:ilvl w:val="0"/>
          <w:numId w:val="5"/>
        </w:numPr>
        <w:spacing w:after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 на главного специалиста администрации Заволжского муниципального образования Сергееву С.В.</w:t>
      </w:r>
    </w:p>
    <w:p w:rsidR="000F1913" w:rsidRDefault="000F1913">
      <w:pPr>
        <w:pStyle w:val="ac"/>
        <w:spacing w:after="2"/>
        <w:rPr>
          <w:rFonts w:ascii="Times New Roman" w:hAnsi="Times New Roman" w:cs="Times New Roman"/>
          <w:b/>
          <w:sz w:val="28"/>
          <w:szCs w:val="28"/>
        </w:rPr>
      </w:pPr>
    </w:p>
    <w:p w:rsidR="000F1913" w:rsidRDefault="000F1913">
      <w:pPr>
        <w:spacing w:after="2"/>
        <w:rPr>
          <w:rFonts w:ascii="Times New Roman" w:hAnsi="Times New Roman" w:cs="Times New Roman"/>
          <w:b/>
          <w:sz w:val="28"/>
          <w:szCs w:val="28"/>
        </w:rPr>
      </w:pPr>
    </w:p>
    <w:p w:rsidR="000F1913" w:rsidRPr="00DA7439" w:rsidRDefault="000F1913" w:rsidP="00DA7439">
      <w:pPr>
        <w:spacing w:after="2"/>
        <w:rPr>
          <w:rFonts w:ascii="Times New Roman" w:hAnsi="Times New Roman" w:cs="Times New Roman"/>
          <w:b/>
          <w:sz w:val="28"/>
          <w:szCs w:val="28"/>
        </w:rPr>
      </w:pPr>
    </w:p>
    <w:p w:rsidR="000F1913" w:rsidRDefault="000F1913">
      <w:pPr>
        <w:pStyle w:val="ac"/>
        <w:spacing w:after="2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0F1913" w:rsidRDefault="006A349E">
      <w:pPr>
        <w:pStyle w:val="ac"/>
        <w:spacing w:after="2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Заволжского </w:t>
      </w:r>
    </w:p>
    <w:p w:rsidR="000F1913" w:rsidRDefault="006A349E">
      <w:pPr>
        <w:pStyle w:val="ac"/>
        <w:spacing w:after="2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образования: </w:t>
      </w:r>
      <w:r w:rsidR="00DA74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Т.А.Аксашева</w:t>
      </w:r>
    </w:p>
    <w:p w:rsidR="000F1913" w:rsidRDefault="000F1913"/>
    <w:p w:rsidR="000F1913" w:rsidRDefault="000F1913"/>
    <w:sectPr w:rsidR="000F1913" w:rsidSect="000C626B">
      <w:pgSz w:w="11906" w:h="16838"/>
      <w:pgMar w:top="1134" w:right="566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04D4F"/>
    <w:multiLevelType w:val="multilevel"/>
    <w:tmpl w:val="0B7634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EC7854"/>
    <w:multiLevelType w:val="multilevel"/>
    <w:tmpl w:val="DFC2D5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3F15E8"/>
    <w:multiLevelType w:val="multilevel"/>
    <w:tmpl w:val="269207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0F1913"/>
    <w:rsid w:val="000C626B"/>
    <w:rsid w:val="000F1913"/>
    <w:rsid w:val="006A349E"/>
    <w:rsid w:val="00DA7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12A"/>
    <w:pPr>
      <w:spacing w:after="200" w:line="276" w:lineRule="auto"/>
    </w:pPr>
  </w:style>
  <w:style w:type="paragraph" w:styleId="3">
    <w:name w:val="heading 3"/>
    <w:basedOn w:val="a"/>
    <w:next w:val="a"/>
    <w:link w:val="30"/>
    <w:semiHidden/>
    <w:unhideWhenUsed/>
    <w:qFormat/>
    <w:rsid w:val="00B8655A"/>
    <w:pPr>
      <w:keepNext/>
      <w:spacing w:after="0" w:line="240" w:lineRule="auto"/>
      <w:ind w:firstLine="567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qFormat/>
    <w:rsid w:val="00B8655A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Верхний колонтитул Знак"/>
    <w:basedOn w:val="a0"/>
    <w:semiHidden/>
    <w:qFormat/>
    <w:rsid w:val="00B8655A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выноски Знак"/>
    <w:basedOn w:val="a0"/>
    <w:uiPriority w:val="99"/>
    <w:semiHidden/>
    <w:qFormat/>
    <w:rsid w:val="00B8655A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rsid w:val="000C626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C626B"/>
    <w:pPr>
      <w:spacing w:after="140"/>
    </w:pPr>
  </w:style>
  <w:style w:type="paragraph" w:styleId="a7">
    <w:name w:val="List"/>
    <w:basedOn w:val="a6"/>
    <w:rsid w:val="000C626B"/>
    <w:rPr>
      <w:rFonts w:cs="Arial"/>
    </w:rPr>
  </w:style>
  <w:style w:type="paragraph" w:styleId="a8">
    <w:name w:val="caption"/>
    <w:basedOn w:val="a"/>
    <w:next w:val="a"/>
    <w:semiHidden/>
    <w:unhideWhenUsed/>
    <w:qFormat/>
    <w:rsid w:val="00B8655A"/>
    <w:pPr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</w:rPr>
  </w:style>
  <w:style w:type="paragraph" w:styleId="a9">
    <w:name w:val="index heading"/>
    <w:basedOn w:val="a"/>
    <w:qFormat/>
    <w:rsid w:val="000C626B"/>
    <w:pPr>
      <w:suppressLineNumbers/>
    </w:pPr>
    <w:rPr>
      <w:rFonts w:cs="Arial"/>
    </w:rPr>
  </w:style>
  <w:style w:type="paragraph" w:customStyle="1" w:styleId="aa">
    <w:name w:val="Верхний и нижний колонтитулы"/>
    <w:basedOn w:val="a"/>
    <w:qFormat/>
    <w:rsid w:val="000C626B"/>
  </w:style>
  <w:style w:type="paragraph" w:styleId="ab">
    <w:name w:val="header"/>
    <w:basedOn w:val="a"/>
    <w:semiHidden/>
    <w:unhideWhenUsed/>
    <w:rsid w:val="00B8655A"/>
    <w:pPr>
      <w:tabs>
        <w:tab w:val="center" w:pos="4153"/>
        <w:tab w:val="right" w:pos="8306"/>
      </w:tabs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B8655A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B8655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94262-A221-4EEF-9C0B-E82358168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Заволжский</cp:lastModifiedBy>
  <cp:revision>57</cp:revision>
  <cp:lastPrinted>2006-01-06T03:14:00Z</cp:lastPrinted>
  <dcterms:created xsi:type="dcterms:W3CDTF">2012-02-06T06:46:00Z</dcterms:created>
  <dcterms:modified xsi:type="dcterms:W3CDTF">2006-01-06T03:14:00Z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